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A243" w14:textId="77777777" w:rsidR="00F84B01" w:rsidRPr="00995EC4" w:rsidRDefault="00F84B01" w:rsidP="00F84B01">
      <w:pPr>
        <w:pStyle w:val="Heading3"/>
        <w:rPr>
          <w:sz w:val="24"/>
          <w:szCs w:val="24"/>
        </w:rPr>
      </w:pPr>
      <w:bookmarkStart w:id="0" w:name="exploring-the-data"/>
      <w:r w:rsidRPr="00995EC4">
        <w:rPr>
          <w:sz w:val="24"/>
          <w:szCs w:val="24"/>
        </w:rPr>
        <w:t>1. Exploring the data</w:t>
      </w:r>
    </w:p>
    <w:p w14:paraId="200DE645" w14:textId="77777777" w:rsidR="00F84B01" w:rsidRPr="00995EC4" w:rsidRDefault="00F84B01" w:rsidP="00F84B01">
      <w:pPr>
        <w:pStyle w:val="Heading5"/>
        <w:rPr>
          <w:sz w:val="22"/>
          <w:szCs w:val="22"/>
        </w:rPr>
      </w:pPr>
      <w:bookmarkStart w:id="1" w:name="load-libraries"/>
      <w:r w:rsidRPr="00995EC4">
        <w:rPr>
          <w:sz w:val="22"/>
          <w:szCs w:val="22"/>
        </w:rPr>
        <w:t>Load libraries</w:t>
      </w:r>
    </w:p>
    <w:p w14:paraId="50479758" w14:textId="77777777" w:rsidR="00F84B01" w:rsidRPr="00995EC4" w:rsidRDefault="00F84B01" w:rsidP="00F84B01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install these if not already present on your machine by uncommenting this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install.packages</w:t>
      </w:r>
      <w:proofErr w:type="spellEnd"/>
      <w:r w:rsidRPr="00995EC4">
        <w:rPr>
          <w:rStyle w:val="CommentTok"/>
          <w:sz w:val="20"/>
          <w:szCs w:val="22"/>
        </w:rPr>
        <w:t>(c("</w:t>
      </w:r>
      <w:proofErr w:type="spellStart"/>
      <w:r w:rsidRPr="00995EC4">
        <w:rPr>
          <w:rStyle w:val="CommentTok"/>
          <w:sz w:val="20"/>
          <w:szCs w:val="22"/>
        </w:rPr>
        <w:t>PieGlyph</w:t>
      </w:r>
      <w:proofErr w:type="spellEnd"/>
      <w:r w:rsidRPr="00995EC4">
        <w:rPr>
          <w:rStyle w:val="CommentTok"/>
          <w:sz w:val="20"/>
          <w:szCs w:val="22"/>
        </w:rPr>
        <w:t>", "</w:t>
      </w:r>
      <w:proofErr w:type="spellStart"/>
      <w:r w:rsidRPr="00995EC4">
        <w:rPr>
          <w:rStyle w:val="CommentTok"/>
          <w:sz w:val="20"/>
          <w:szCs w:val="22"/>
        </w:rPr>
        <w:t>DImodels</w:t>
      </w:r>
      <w:proofErr w:type="spellEnd"/>
      <w:r w:rsidRPr="00995EC4">
        <w:rPr>
          <w:rStyle w:val="CommentTok"/>
          <w:sz w:val="20"/>
          <w:szCs w:val="22"/>
        </w:rPr>
        <w:t>", "</w:t>
      </w:r>
      <w:proofErr w:type="spellStart"/>
      <w:r w:rsidRPr="00995EC4">
        <w:rPr>
          <w:rStyle w:val="CommentTok"/>
          <w:sz w:val="20"/>
          <w:szCs w:val="22"/>
        </w:rPr>
        <w:t>DImodelsVis</w:t>
      </w:r>
      <w:proofErr w:type="spellEnd"/>
      <w:r w:rsidRPr="00995EC4">
        <w:rPr>
          <w:rStyle w:val="CommentTok"/>
          <w:sz w:val="20"/>
          <w:szCs w:val="22"/>
        </w:rPr>
        <w:t>",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                   "</w:t>
      </w:r>
      <w:proofErr w:type="spellStart"/>
      <w:r w:rsidRPr="00995EC4">
        <w:rPr>
          <w:rStyle w:val="CommentTok"/>
          <w:sz w:val="20"/>
          <w:szCs w:val="22"/>
        </w:rPr>
        <w:t>dplyr</w:t>
      </w:r>
      <w:proofErr w:type="spellEnd"/>
      <w:r w:rsidRPr="00995EC4">
        <w:rPr>
          <w:rStyle w:val="CommentTok"/>
          <w:sz w:val="20"/>
          <w:szCs w:val="22"/>
        </w:rPr>
        <w:t>", "ggplot2"))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Load necessary libraries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library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dplyr</w:t>
      </w:r>
      <w:proofErr w:type="spellEnd"/>
      <w:r w:rsidRPr="00995EC4">
        <w:rPr>
          <w:rStyle w:val="NormalTok"/>
          <w:sz w:val="20"/>
          <w:szCs w:val="22"/>
        </w:rPr>
        <w:t xml:space="preserve">)         </w:t>
      </w:r>
      <w:r w:rsidRPr="00995EC4">
        <w:rPr>
          <w:rStyle w:val="CommentTok"/>
          <w:sz w:val="20"/>
          <w:szCs w:val="22"/>
        </w:rPr>
        <w:t># for data manipulation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library</w:t>
      </w:r>
      <w:r w:rsidRPr="00995EC4">
        <w:rPr>
          <w:rStyle w:val="NormalTok"/>
          <w:sz w:val="20"/>
          <w:szCs w:val="22"/>
        </w:rPr>
        <w:t xml:space="preserve">(ggplot2)       </w:t>
      </w:r>
      <w:r w:rsidRPr="00995EC4">
        <w:rPr>
          <w:rStyle w:val="CommentTok"/>
          <w:sz w:val="20"/>
          <w:szCs w:val="22"/>
        </w:rPr>
        <w:t xml:space="preserve"># for standard </w:t>
      </w:r>
      <w:proofErr w:type="spellStart"/>
      <w:r w:rsidRPr="00995EC4">
        <w:rPr>
          <w:rStyle w:val="CommentTok"/>
          <w:sz w:val="20"/>
          <w:szCs w:val="22"/>
        </w:rPr>
        <w:t>visulisations</w:t>
      </w:r>
      <w:proofErr w:type="spellEnd"/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library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PieGlyph</w:t>
      </w:r>
      <w:proofErr w:type="spellEnd"/>
      <w:r w:rsidRPr="00995EC4">
        <w:rPr>
          <w:rStyle w:val="NormalTok"/>
          <w:sz w:val="20"/>
          <w:szCs w:val="22"/>
        </w:rPr>
        <w:t xml:space="preserve">)      </w:t>
      </w:r>
      <w:r w:rsidRPr="00995EC4">
        <w:rPr>
          <w:rStyle w:val="CommentTok"/>
          <w:sz w:val="20"/>
          <w:szCs w:val="22"/>
        </w:rPr>
        <w:t># for creating pie-glyphs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library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DImodels</w:t>
      </w:r>
      <w:proofErr w:type="spellEnd"/>
      <w:r w:rsidRPr="00995EC4">
        <w:rPr>
          <w:rStyle w:val="NormalTok"/>
          <w:sz w:val="20"/>
          <w:szCs w:val="22"/>
        </w:rPr>
        <w:t xml:space="preserve">)      </w:t>
      </w:r>
      <w:r w:rsidRPr="00995EC4">
        <w:rPr>
          <w:rStyle w:val="CommentTok"/>
          <w:sz w:val="20"/>
          <w:szCs w:val="22"/>
        </w:rPr>
        <w:t># for fitting Diversity-Interactions models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library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DImodelsVis</w:t>
      </w:r>
      <w:proofErr w:type="spellEnd"/>
      <w:r w:rsidRPr="00995EC4">
        <w:rPr>
          <w:rStyle w:val="NormalTok"/>
          <w:sz w:val="20"/>
          <w:szCs w:val="22"/>
        </w:rPr>
        <w:t xml:space="preserve">)   </w:t>
      </w:r>
      <w:r w:rsidRPr="00995EC4">
        <w:rPr>
          <w:rStyle w:val="CommentTok"/>
          <w:sz w:val="20"/>
          <w:szCs w:val="22"/>
        </w:rPr>
        <w:t># for interpreting Diversity-Interactions models</w:t>
      </w:r>
    </w:p>
    <w:p w14:paraId="6585E03C" w14:textId="77777777" w:rsidR="00F84B01" w:rsidRPr="00995EC4" w:rsidRDefault="00F84B01" w:rsidP="00F84B01">
      <w:pPr>
        <w:pStyle w:val="Heading5"/>
        <w:rPr>
          <w:sz w:val="22"/>
          <w:szCs w:val="22"/>
        </w:rPr>
      </w:pPr>
      <w:bookmarkStart w:id="2" w:name="read-data"/>
      <w:bookmarkEnd w:id="1"/>
      <w:r w:rsidRPr="00995EC4">
        <w:rPr>
          <w:sz w:val="22"/>
          <w:szCs w:val="22"/>
        </w:rPr>
        <w:t>Read data</w:t>
      </w:r>
    </w:p>
    <w:p w14:paraId="5BF852C2" w14:textId="77777777" w:rsidR="00F84B01" w:rsidRPr="00995EC4" w:rsidRDefault="00F84B01" w:rsidP="00F84B01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 xml:space="preserve"># Change your working directory 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setwd</w:t>
      </w:r>
      <w:proofErr w:type="spellEnd"/>
      <w:r w:rsidRPr="00995EC4">
        <w:rPr>
          <w:rStyle w:val="CommentTok"/>
          <w:sz w:val="20"/>
          <w:szCs w:val="22"/>
        </w:rPr>
        <w:t>()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Uncomment this if you wish to choose the file manually 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raw_data</w:t>
      </w:r>
      <w:proofErr w:type="spellEnd"/>
      <w:r w:rsidRPr="00995EC4">
        <w:rPr>
          <w:rStyle w:val="CommentTok"/>
          <w:sz w:val="20"/>
          <w:szCs w:val="22"/>
        </w:rPr>
        <w:t xml:space="preserve"> &lt;- read.csv(</w:t>
      </w:r>
      <w:proofErr w:type="spellStart"/>
      <w:r w:rsidRPr="00995EC4">
        <w:rPr>
          <w:rStyle w:val="CommentTok"/>
          <w:sz w:val="20"/>
          <w:szCs w:val="22"/>
        </w:rPr>
        <w:t>file.choose</w:t>
      </w:r>
      <w:proofErr w:type="spellEnd"/>
      <w:r w:rsidRPr="00995EC4">
        <w:rPr>
          <w:rStyle w:val="CommentTok"/>
          <w:sz w:val="20"/>
          <w:szCs w:val="22"/>
        </w:rPr>
        <w:t>())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Read data</w:t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read.csv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"Dataset_4species_simulated.csv"</w:t>
      </w:r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Summary of the data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summary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View a snippet of data</w:t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head</w:t>
      </w:r>
      <w:r w:rsidRPr="00995EC4">
        <w:rPr>
          <w:rStyle w:val="NormalTok"/>
          <w:sz w:val="20"/>
          <w:szCs w:val="22"/>
        </w:rPr>
        <w:t>(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>)</w:t>
      </w:r>
    </w:p>
    <w:p w14:paraId="608BCB12" w14:textId="77777777" w:rsidR="00F84B01" w:rsidRPr="00995EC4" w:rsidRDefault="00F84B01" w:rsidP="00F84B01">
      <w:pPr>
        <w:pStyle w:val="Heading5"/>
        <w:rPr>
          <w:sz w:val="22"/>
          <w:szCs w:val="22"/>
        </w:rPr>
      </w:pPr>
      <w:bookmarkStart w:id="3" w:name="visualisations-to-explore-data"/>
      <w:bookmarkEnd w:id="2"/>
      <w:proofErr w:type="spellStart"/>
      <w:r w:rsidRPr="00995EC4">
        <w:rPr>
          <w:sz w:val="22"/>
          <w:szCs w:val="22"/>
        </w:rPr>
        <w:t>Visualisations</w:t>
      </w:r>
      <w:proofErr w:type="spellEnd"/>
      <w:r w:rsidRPr="00995EC4">
        <w:rPr>
          <w:sz w:val="22"/>
          <w:szCs w:val="22"/>
        </w:rPr>
        <w:t xml:space="preserve"> to explore data</w:t>
      </w:r>
    </w:p>
    <w:p w14:paraId="6DFA4F46" w14:textId="77777777" w:rsidR="00F84B01" w:rsidRPr="00995EC4" w:rsidRDefault="00F84B01" w:rsidP="00F84B01">
      <w:pPr>
        <w:pStyle w:val="Heading6"/>
        <w:rPr>
          <w:sz w:val="22"/>
          <w:szCs w:val="22"/>
        </w:rPr>
      </w:pPr>
      <w:bookmarkStart w:id="4" w:name="distribution-of-the-response"/>
      <w:r w:rsidRPr="00995EC4">
        <w:rPr>
          <w:sz w:val="22"/>
          <w:szCs w:val="22"/>
        </w:rPr>
        <w:t>Distribution of the response</w:t>
      </w:r>
    </w:p>
    <w:p w14:paraId="36C01330" w14:textId="77777777" w:rsidR="00F84B01" w:rsidRPr="00995EC4" w:rsidRDefault="00F84B01" w:rsidP="00F84B01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Create plot template</w:t>
      </w:r>
      <w:r w:rsidRPr="00995EC4">
        <w:rPr>
          <w:szCs w:val="22"/>
        </w:rPr>
        <w:br/>
      </w:r>
      <w:proofErr w:type="spellStart"/>
      <w:r w:rsidRPr="00995EC4">
        <w:rPr>
          <w:rStyle w:val="FunctionTok"/>
          <w:sz w:val="20"/>
          <w:szCs w:val="22"/>
        </w:rPr>
        <w:t>ggplot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CommentTok"/>
          <w:sz w:val="20"/>
          <w:szCs w:val="22"/>
        </w:rPr>
        <w:t># data is used to specify the data to be used for this visualisation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aes</w:t>
      </w:r>
      <w:proofErr w:type="spellEnd"/>
      <w:r w:rsidRPr="00995EC4">
        <w:rPr>
          <w:rStyle w:val="CommentTok"/>
          <w:sz w:val="20"/>
          <w:szCs w:val="22"/>
        </w:rPr>
        <w:t xml:space="preserve"> is used to specify the variables to map to various plot components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CommentTok"/>
          <w:sz w:val="20"/>
          <w:szCs w:val="22"/>
        </w:rPr>
        <w:t># for example what variable to show on the x-axis or y-axis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proofErr w:type="spellStart"/>
      <w:r w:rsidRPr="00995EC4">
        <w:rPr>
          <w:rStyle w:val="FunctionTok"/>
          <w:sz w:val="20"/>
          <w:szCs w:val="22"/>
        </w:rPr>
        <w:t>aes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CommentTok"/>
          <w:sz w:val="20"/>
          <w:szCs w:val="22"/>
        </w:rPr>
        <w:t># response if mapped on x-axis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yield,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after_stat</w:t>
      </w:r>
      <w:proofErr w:type="spellEnd"/>
      <w:r w:rsidRPr="00995EC4">
        <w:rPr>
          <w:rStyle w:val="CommentTok"/>
          <w:sz w:val="20"/>
          <w:szCs w:val="22"/>
        </w:rPr>
        <w:t xml:space="preserve"> is internal keyword to clarify we want density on y-axis instead of counts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after_stat</w:t>
      </w:r>
      <w:proofErr w:type="spellEnd"/>
      <w:r w:rsidRPr="00995EC4">
        <w:rPr>
          <w:rStyle w:val="NormalTok"/>
          <w:sz w:val="20"/>
          <w:szCs w:val="22"/>
        </w:rPr>
        <w:t xml:space="preserve">(density)))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geom</w:t>
      </w:r>
      <w:proofErr w:type="spellEnd"/>
      <w:r w:rsidRPr="00995EC4">
        <w:rPr>
          <w:rStyle w:val="CommentTok"/>
          <w:sz w:val="20"/>
          <w:szCs w:val="22"/>
        </w:rPr>
        <w:t xml:space="preserve"> functions are used to specify type of visualisation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geom_histogram</w:t>
      </w:r>
      <w:proofErr w:type="spellEnd"/>
      <w:r w:rsidRPr="00995EC4">
        <w:rPr>
          <w:rStyle w:val="CommentTok"/>
          <w:sz w:val="20"/>
          <w:szCs w:val="22"/>
        </w:rPr>
        <w:t xml:space="preserve"> means plotting a histogram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geom_histogram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fill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"darkolivegreen3"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Overlaying the histogram with a density curve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geom_density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colour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"steelblue2"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linewidth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Adjust the theme of the plot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theme_classic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14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Changing axes labels, title, subtitle, etc. of the plot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labs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(t/ha)"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"Density"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AttributeTok"/>
          <w:sz w:val="20"/>
          <w:szCs w:val="22"/>
        </w:rPr>
        <w:t>title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"Histogram of response"</w:t>
      </w:r>
      <w:r w:rsidRPr="00995EC4">
        <w:rPr>
          <w:rStyle w:val="NormalTok"/>
          <w:sz w:val="20"/>
          <w:szCs w:val="22"/>
        </w:rPr>
        <w:t>)</w:t>
      </w:r>
    </w:p>
    <w:p w14:paraId="01ACDB81" w14:textId="77777777" w:rsidR="00F84B01" w:rsidRPr="00995EC4" w:rsidRDefault="00F84B01" w:rsidP="00F84B01">
      <w:pPr>
        <w:pStyle w:val="Heading6"/>
        <w:rPr>
          <w:sz w:val="22"/>
          <w:szCs w:val="22"/>
        </w:rPr>
      </w:pPr>
      <w:bookmarkStart w:id="5" w:name="Xc9b6d0baf638d37be629edfe07724f61c826282"/>
      <w:bookmarkEnd w:id="4"/>
      <w:r w:rsidRPr="00995EC4">
        <w:rPr>
          <w:sz w:val="22"/>
          <w:szCs w:val="22"/>
        </w:rPr>
        <w:t>Distribution of the response by treatment</w:t>
      </w:r>
    </w:p>
    <w:p w14:paraId="5F6D86C7" w14:textId="77777777" w:rsidR="00F84B01" w:rsidRPr="00995EC4" w:rsidRDefault="00F84B01" w:rsidP="00F84B01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We will create a separate histogram for each treatment level</w:t>
      </w:r>
      <w:r w:rsidRPr="00995EC4">
        <w:rPr>
          <w:szCs w:val="22"/>
        </w:rPr>
        <w:br/>
      </w:r>
      <w:proofErr w:type="spellStart"/>
      <w:r w:rsidRPr="00995EC4">
        <w:rPr>
          <w:rStyle w:val="FunctionTok"/>
          <w:sz w:val="20"/>
          <w:szCs w:val="22"/>
        </w:rPr>
        <w:t>ggplot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lastRenderedPageBreak/>
        <w:t xml:space="preserve">       </w:t>
      </w:r>
      <w:proofErr w:type="spellStart"/>
      <w:r w:rsidRPr="00995EC4">
        <w:rPr>
          <w:rStyle w:val="FunctionTok"/>
          <w:sz w:val="20"/>
          <w:szCs w:val="22"/>
        </w:rPr>
        <w:t>aes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yield,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FunctionTok"/>
          <w:sz w:val="20"/>
          <w:szCs w:val="22"/>
        </w:rPr>
        <w:t>after_stat</w:t>
      </w:r>
      <w:proofErr w:type="spellEnd"/>
      <w:r w:rsidRPr="00995EC4">
        <w:rPr>
          <w:rStyle w:val="NormalTok"/>
          <w:sz w:val="20"/>
          <w:szCs w:val="22"/>
        </w:rPr>
        <w:t xml:space="preserve">(density)))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geom_histogram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fill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"darkolivegreen3"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geom_density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colour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"steelblue2"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linewidth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DecValTok"/>
          <w:sz w:val="20"/>
          <w:szCs w:val="22"/>
        </w:rPr>
        <w:t>1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 xml:space="preserve"># </w:t>
      </w:r>
      <w:proofErr w:type="spellStart"/>
      <w:r w:rsidRPr="00995EC4">
        <w:rPr>
          <w:rStyle w:val="CommentTok"/>
          <w:sz w:val="20"/>
          <w:szCs w:val="22"/>
        </w:rPr>
        <w:t>facet_wrap</w:t>
      </w:r>
      <w:proofErr w:type="spellEnd"/>
      <w:r w:rsidRPr="00995EC4">
        <w:rPr>
          <w:rStyle w:val="CommentTok"/>
          <w:sz w:val="20"/>
          <w:szCs w:val="22"/>
        </w:rPr>
        <w:t xml:space="preserve"> is used to specify creating a separate plot for each category of a given categorical variable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facet_wrap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treatment, </w:t>
      </w:r>
      <w:r w:rsidRPr="00995EC4">
        <w:rPr>
          <w:rStyle w:val="AttributeTok"/>
          <w:sz w:val="20"/>
          <w:szCs w:val="22"/>
        </w:rPr>
        <w:t>labeller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label_both</w:t>
      </w:r>
      <w:proofErr w:type="spellEnd"/>
      <w:r w:rsidRPr="00995EC4">
        <w:rPr>
          <w:rStyle w:val="NormalTok"/>
          <w:sz w:val="20"/>
          <w:szCs w:val="22"/>
        </w:rPr>
        <w:t xml:space="preserve"> 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theme_classic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14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labs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(t/ha)"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"Density"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AttributeTok"/>
          <w:sz w:val="20"/>
          <w:szCs w:val="22"/>
        </w:rPr>
        <w:t>title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"Histogram of response by treatment"</w:t>
      </w:r>
      <w:r w:rsidRPr="00995EC4">
        <w:rPr>
          <w:rStyle w:val="NormalTok"/>
          <w:sz w:val="20"/>
          <w:szCs w:val="22"/>
        </w:rPr>
        <w:t>)</w:t>
      </w:r>
    </w:p>
    <w:p w14:paraId="07D872DD" w14:textId="77777777" w:rsidR="00F84B01" w:rsidRPr="00995EC4" w:rsidRDefault="00F84B01" w:rsidP="00F84B01">
      <w:pPr>
        <w:pStyle w:val="Heading5"/>
        <w:rPr>
          <w:sz w:val="22"/>
          <w:szCs w:val="22"/>
        </w:rPr>
      </w:pPr>
      <w:bookmarkStart w:id="6" w:name="X495f345b1a92eab6f37cd73462169364e4f3d83"/>
      <w:bookmarkEnd w:id="3"/>
      <w:bookmarkEnd w:id="5"/>
      <w:r w:rsidRPr="00995EC4">
        <w:rPr>
          <w:sz w:val="22"/>
          <w:szCs w:val="22"/>
        </w:rPr>
        <w:t xml:space="preserve">Yield vs </w:t>
      </w:r>
      <w:r>
        <w:rPr>
          <w:sz w:val="22"/>
          <w:szCs w:val="22"/>
        </w:rPr>
        <w:t>richness</w:t>
      </w:r>
    </w:p>
    <w:p w14:paraId="15BB485A" w14:textId="77777777" w:rsidR="00F84B01" w:rsidRPr="00995EC4" w:rsidRDefault="00F84B01" w:rsidP="00F84B01">
      <w:pPr>
        <w:pStyle w:val="SourceCode"/>
        <w:rPr>
          <w:szCs w:val="22"/>
        </w:rPr>
      </w:pPr>
      <w:proofErr w:type="spellStart"/>
      <w:r w:rsidRPr="00995EC4">
        <w:rPr>
          <w:rStyle w:val="FunctionTok"/>
          <w:sz w:val="20"/>
          <w:szCs w:val="22"/>
        </w:rPr>
        <w:t>ggplot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CommentTok"/>
          <w:sz w:val="20"/>
          <w:szCs w:val="22"/>
        </w:rPr>
        <w:t># yield is shown on y-axis now with richness on the x-axis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proofErr w:type="spellStart"/>
      <w:r w:rsidRPr="00995EC4">
        <w:rPr>
          <w:rStyle w:val="FunctionTok"/>
          <w:sz w:val="20"/>
          <w:szCs w:val="22"/>
        </w:rPr>
        <w:t>aes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richness,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yield))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 xml:space="preserve"># </w:t>
      </w:r>
      <w:r w:rsidRPr="00072761">
        <w:rPr>
          <w:rStyle w:val="CommentTok"/>
          <w:sz w:val="20"/>
          <w:szCs w:val="22"/>
        </w:rPr>
        <w:t>show observations as points; size adjusts the size of points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geom_p</w:t>
      </w:r>
      <w:r>
        <w:rPr>
          <w:rStyle w:val="FunctionTok"/>
          <w:sz w:val="20"/>
          <w:szCs w:val="22"/>
        </w:rPr>
        <w:t>oint</w:t>
      </w:r>
      <w:proofErr w:type="spellEnd"/>
      <w:r w:rsidRPr="00995EC4">
        <w:rPr>
          <w:rStyle w:val="NormalTok"/>
          <w:sz w:val="20"/>
          <w:szCs w:val="22"/>
        </w:rPr>
        <w:t>(</w:t>
      </w:r>
      <w:r>
        <w:rPr>
          <w:rStyle w:val="AttributeTok"/>
          <w:sz w:val="20"/>
          <w:szCs w:val="22"/>
        </w:rPr>
        <w:t>size</w:t>
      </w:r>
      <w:r w:rsidRPr="00995EC4">
        <w:rPr>
          <w:rStyle w:val="AttributeTok"/>
          <w:sz w:val="20"/>
          <w:szCs w:val="22"/>
        </w:rPr>
        <w:t xml:space="preserve"> </w:t>
      </w:r>
      <w:r>
        <w:rPr>
          <w:rStyle w:val="NormalTok"/>
          <w:sz w:val="20"/>
          <w:szCs w:val="22"/>
        </w:rPr>
        <w:t>= 3</w:t>
      </w:r>
      <w:r w:rsidRPr="00995EC4">
        <w:rPr>
          <w:rStyle w:val="NormalTok"/>
          <w:sz w:val="20"/>
          <w:szCs w:val="22"/>
        </w:rPr>
        <w:t>)</w:t>
      </w:r>
      <w:r>
        <w:rPr>
          <w:rStyle w:val="NormalTok"/>
          <w:sz w:val="20"/>
          <w:szCs w:val="22"/>
        </w:rPr>
        <w:t xml:space="preserve"> 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separate plot for each treatment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facet_wrap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treatment, </w:t>
      </w:r>
      <w:r w:rsidRPr="00995EC4">
        <w:rPr>
          <w:rStyle w:val="AttributeTok"/>
          <w:sz w:val="20"/>
          <w:szCs w:val="22"/>
        </w:rPr>
        <w:t>labeller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label_both</w:t>
      </w:r>
      <w:proofErr w:type="spellEnd"/>
      <w:r w:rsidRPr="00995EC4">
        <w:rPr>
          <w:rStyle w:val="NormalTok"/>
          <w:sz w:val="20"/>
          <w:szCs w:val="22"/>
        </w:rPr>
        <w:t xml:space="preserve"> 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theme_classic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14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labs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"Richness"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(t/ha)"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fill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"Species"</w:t>
      </w:r>
      <w:r w:rsidRPr="00995EC4">
        <w:rPr>
          <w:rStyle w:val="NormalTok"/>
          <w:sz w:val="20"/>
          <w:szCs w:val="22"/>
        </w:rPr>
        <w:t>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AttributeTok"/>
          <w:sz w:val="20"/>
          <w:szCs w:val="22"/>
        </w:rPr>
        <w:t>title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vs richness"</w:t>
      </w:r>
      <w:r w:rsidRPr="00995EC4">
        <w:rPr>
          <w:rStyle w:val="NormalTok"/>
          <w:sz w:val="20"/>
          <w:szCs w:val="22"/>
        </w:rPr>
        <w:t>)</w:t>
      </w:r>
    </w:p>
    <w:p w14:paraId="4CD363C9" w14:textId="77777777" w:rsidR="00F84B01" w:rsidRDefault="00F84B01" w:rsidP="00F84B01">
      <w:pPr>
        <w:pStyle w:val="Heading5"/>
        <w:rPr>
          <w:sz w:val="22"/>
          <w:szCs w:val="22"/>
        </w:rPr>
      </w:pPr>
    </w:p>
    <w:p w14:paraId="64A7ED9C" w14:textId="77777777" w:rsidR="00F84B01" w:rsidRPr="00995EC4" w:rsidRDefault="00F84B01" w:rsidP="00F84B01">
      <w:pPr>
        <w:pStyle w:val="Heading5"/>
        <w:rPr>
          <w:sz w:val="22"/>
          <w:szCs w:val="22"/>
        </w:rPr>
      </w:pPr>
      <w:r w:rsidRPr="00995EC4">
        <w:rPr>
          <w:sz w:val="22"/>
          <w:szCs w:val="22"/>
        </w:rPr>
        <w:t>Yield vs different dimensions of biodiversity</w:t>
      </w:r>
    </w:p>
    <w:p w14:paraId="1953607A" w14:textId="77777777" w:rsidR="00F84B01" w:rsidRPr="00370AFD" w:rsidRDefault="00F84B01" w:rsidP="00F84B01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species name and associated colour scheme to be used throughout the document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species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proofErr w:type="spellStart"/>
      <w:r w:rsidRPr="00995EC4">
        <w:rPr>
          <w:rStyle w:val="NormalTok"/>
          <w:sz w:val="20"/>
          <w:szCs w:val="22"/>
        </w:rPr>
        <w:t>pie_cols</w:t>
      </w:r>
      <w:proofErr w:type="spellEnd"/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"#006B4E"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"#00D198"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"#A24700"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"#FF7609"</w:t>
      </w:r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proofErr w:type="spellStart"/>
      <w:r w:rsidRPr="00995EC4">
        <w:rPr>
          <w:rStyle w:val="FunctionTok"/>
          <w:sz w:val="20"/>
          <w:szCs w:val="22"/>
        </w:rPr>
        <w:t>ggplot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model_data</w:t>
      </w:r>
      <w:proofErr w:type="spellEnd"/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CommentTok"/>
          <w:sz w:val="20"/>
          <w:szCs w:val="22"/>
        </w:rPr>
        <w:t># yield is shown on y-axis now with richness on the x-axis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proofErr w:type="spellStart"/>
      <w:r w:rsidRPr="00995EC4">
        <w:rPr>
          <w:rStyle w:val="FunctionTok"/>
          <w:sz w:val="20"/>
          <w:szCs w:val="22"/>
        </w:rPr>
        <w:t>aes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richness,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yield))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Showing points as pie-glyphs instead of points to show relative proportions of species in each community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slices parameter is used to specify the columns names containing species proportions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geom_pie_glyph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slices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 xml:space="preserve">),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</w:t>
      </w:r>
      <w:r w:rsidRPr="00995EC4">
        <w:rPr>
          <w:rStyle w:val="AttributeTok"/>
          <w:sz w:val="20"/>
          <w:szCs w:val="22"/>
        </w:rPr>
        <w:t>colour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"black"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colours of slices within pie-glyphs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scale_fill_manual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values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pie_cols</w:t>
      </w:r>
      <w:proofErr w:type="spellEnd"/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CommentTok"/>
          <w:sz w:val="20"/>
          <w:szCs w:val="22"/>
        </w:rPr>
        <w:t># separate plot for each treatment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facet_wrap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treatment, </w:t>
      </w:r>
      <w:r w:rsidRPr="00995EC4">
        <w:rPr>
          <w:rStyle w:val="AttributeTok"/>
          <w:sz w:val="20"/>
          <w:szCs w:val="22"/>
        </w:rPr>
        <w:t>labeller =</w:t>
      </w:r>
      <w:r w:rsidRPr="00995EC4">
        <w:rPr>
          <w:rStyle w:val="NormalTok"/>
          <w:sz w:val="20"/>
          <w:szCs w:val="22"/>
        </w:rPr>
        <w:t xml:space="preserve"> </w:t>
      </w:r>
      <w:proofErr w:type="spellStart"/>
      <w:r w:rsidRPr="00995EC4">
        <w:rPr>
          <w:rStyle w:val="NormalTok"/>
          <w:sz w:val="20"/>
          <w:szCs w:val="22"/>
        </w:rPr>
        <w:t>label_both</w:t>
      </w:r>
      <w:proofErr w:type="spellEnd"/>
      <w:r w:rsidRPr="00995EC4">
        <w:rPr>
          <w:rStyle w:val="NormalTok"/>
          <w:sz w:val="20"/>
          <w:szCs w:val="22"/>
        </w:rPr>
        <w:t xml:space="preserve"> 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proofErr w:type="spellStart"/>
      <w:r w:rsidRPr="00995EC4">
        <w:rPr>
          <w:rStyle w:val="FunctionTok"/>
          <w:sz w:val="20"/>
          <w:szCs w:val="22"/>
        </w:rPr>
        <w:t>theme_classic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DecValTok"/>
          <w:sz w:val="20"/>
          <w:szCs w:val="22"/>
        </w:rPr>
        <w:t>14</w:t>
      </w:r>
      <w:r w:rsidRPr="00995EC4">
        <w:rPr>
          <w:rStyle w:val="NormalTok"/>
          <w:sz w:val="20"/>
          <w:szCs w:val="22"/>
        </w:rPr>
        <w:t xml:space="preserve">)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</w:t>
      </w:r>
      <w:r w:rsidRPr="00995EC4">
        <w:rPr>
          <w:rStyle w:val="FunctionTok"/>
          <w:sz w:val="20"/>
          <w:szCs w:val="22"/>
        </w:rPr>
        <w:t>labs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x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"Richness"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(t/ha)"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fill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"Species"</w:t>
      </w:r>
      <w:r w:rsidRPr="00995EC4">
        <w:rPr>
          <w:rStyle w:val="NormalTok"/>
          <w:sz w:val="20"/>
          <w:szCs w:val="22"/>
        </w:rPr>
        <w:t>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</w:t>
      </w:r>
      <w:r w:rsidRPr="00995EC4">
        <w:rPr>
          <w:rStyle w:val="AttributeTok"/>
          <w:sz w:val="20"/>
          <w:szCs w:val="22"/>
        </w:rPr>
        <w:t>title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 vs richness, species composition and abundances"</w:t>
      </w:r>
      <w:r w:rsidRPr="00995EC4">
        <w:rPr>
          <w:rStyle w:val="NormalTok"/>
          <w:sz w:val="20"/>
          <w:szCs w:val="22"/>
        </w:rPr>
        <w:t>)</w:t>
      </w:r>
      <w:bookmarkEnd w:id="0"/>
      <w:bookmarkEnd w:id="6"/>
    </w:p>
    <w:p w14:paraId="1AA14EA0" w14:textId="77777777" w:rsidR="007D211F" w:rsidRPr="00F84B01" w:rsidRDefault="007D211F" w:rsidP="00F84B01"/>
    <w:sectPr w:rsidR="007D211F" w:rsidRPr="00F8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1"/>
    <w:rsid w:val="00705730"/>
    <w:rsid w:val="007D211F"/>
    <w:rsid w:val="00F30811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36AC"/>
  <w15:chartTrackingRefBased/>
  <w15:docId w15:val="{7BF2608A-C24C-492C-81B4-CB72145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F3081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F3081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F3081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30811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30811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811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VerbatimChar">
    <w:name w:val="Verbatim Char"/>
    <w:basedOn w:val="DefaultParagraphFont"/>
    <w:link w:val="SourceCode"/>
    <w:rsid w:val="00F30811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F30811"/>
    <w:pPr>
      <w:shd w:val="clear" w:color="auto" w:fill="F8F8F8"/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DecValTok">
    <w:name w:val="DecValTok"/>
    <w:basedOn w:val="VerbatimChar"/>
    <w:rsid w:val="00F30811"/>
    <w:rPr>
      <w:rFonts w:ascii="Consolas" w:hAnsi="Consolas"/>
      <w:color w:val="0000CF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F30811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F30811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F30811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F30811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F30811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F30811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F30811"/>
    <w:rPr>
      <w:rFonts w:ascii="Consolas" w:hAnsi="Consolas"/>
      <w:sz w:val="22"/>
      <w:shd w:val="clear" w:color="auto" w:fill="F8F8F8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8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</cp:lastModifiedBy>
  <cp:revision>2</cp:revision>
  <dcterms:created xsi:type="dcterms:W3CDTF">2025-01-08T20:20:00Z</dcterms:created>
  <dcterms:modified xsi:type="dcterms:W3CDTF">2025-01-09T09:53:00Z</dcterms:modified>
</cp:coreProperties>
</file>